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2F3" w14:textId="244DB744" w:rsidR="004F4F64" w:rsidRDefault="00000000">
      <w:pPr>
        <w:pStyle w:val="Overskrift1"/>
        <w:keepNext w:val="0"/>
        <w:keepLines w:val="0"/>
        <w:spacing w:before="480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DE DANSKE MESTERSKABER I BROW LAMINATION 202</w:t>
      </w:r>
      <w:r w:rsidR="00063F70">
        <w:rPr>
          <w:b/>
          <w:sz w:val="32"/>
          <w:szCs w:val="32"/>
        </w:rPr>
        <w:t>5</w:t>
      </w:r>
    </w:p>
    <w:p w14:paraId="5BA3405E" w14:textId="77777777" w:rsidR="004F4F64" w:rsidRDefault="004F4F64"/>
    <w:p w14:paraId="20E949EA" w14:textId="77777777" w:rsidR="004F4F64" w:rsidRDefault="00000000">
      <w:pPr>
        <w:spacing w:before="240" w:after="240"/>
      </w:pPr>
      <w:r>
        <w:rPr>
          <w:b/>
          <w:u w:val="single"/>
        </w:rPr>
        <w:t>KRITERIER FOR DELTAGELSE I BROW LAMINATION</w:t>
      </w:r>
    </w:p>
    <w:p w14:paraId="30C561D6" w14:textId="77777777" w:rsidR="004F4F64" w:rsidRDefault="00000000">
      <w:pPr>
        <w:numPr>
          <w:ilvl w:val="0"/>
          <w:numId w:val="1"/>
        </w:numPr>
      </w:pPr>
      <w:r>
        <w:t xml:space="preserve">Certificeret </w:t>
      </w:r>
      <w:proofErr w:type="spellStart"/>
      <w:r>
        <w:t>brow</w:t>
      </w:r>
      <w:proofErr w:type="spellEnd"/>
      <w:r>
        <w:t xml:space="preserve"> stylist eller du kan dokumentere at du har professionel erfaring. Enten i form af ansættelse i Salon eller som selvstændig med cvr. nummer.</w:t>
      </w:r>
    </w:p>
    <w:p w14:paraId="1F4721B1" w14:textId="77777777" w:rsidR="004F4F64" w:rsidRDefault="00000000">
      <w:pPr>
        <w:numPr>
          <w:ilvl w:val="0"/>
          <w:numId w:val="1"/>
        </w:numPr>
      </w:pPr>
      <w:r>
        <w:t xml:space="preserve">Kan lave fuldt udført </w:t>
      </w:r>
      <w:proofErr w:type="spellStart"/>
      <w:r>
        <w:t>brow</w:t>
      </w:r>
      <w:proofErr w:type="spellEnd"/>
      <w:r>
        <w:t xml:space="preserve"> </w:t>
      </w:r>
      <w:proofErr w:type="spellStart"/>
      <w:r>
        <w:t>lamination</w:t>
      </w:r>
      <w:proofErr w:type="spellEnd"/>
      <w:r>
        <w:t xml:space="preserve"> behandling på max 1 time 15 min.</w:t>
      </w:r>
    </w:p>
    <w:p w14:paraId="06E439B4" w14:textId="77777777" w:rsidR="004F4F64" w:rsidRDefault="00000000">
      <w:pPr>
        <w:numPr>
          <w:ilvl w:val="0"/>
          <w:numId w:val="1"/>
        </w:numPr>
      </w:pPr>
      <w:r>
        <w:t>Du selv kan medbringe: produkter, model, lys og briks. (Der er mulighed for briks leje ved ekstra gebyr, dog begrænset antal er tilgængelige)</w:t>
      </w:r>
    </w:p>
    <w:p w14:paraId="7C865CEB" w14:textId="77777777" w:rsidR="004F4F64" w:rsidRDefault="00000000">
      <w:pPr>
        <w:numPr>
          <w:ilvl w:val="0"/>
          <w:numId w:val="1"/>
        </w:numPr>
        <w:spacing w:after="240"/>
      </w:pPr>
      <w:r>
        <w:t>Makeup eller farvet efterbehandling er ikke tilladt, fx farvede serum, bryn skygge, bryn voks/gel og lignende, kun transparent efterbehandling accepteres.</w:t>
      </w:r>
    </w:p>
    <w:p w14:paraId="49A79BDB" w14:textId="77777777" w:rsidR="004F4F64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Kriterier:</w:t>
      </w:r>
    </w:p>
    <w:p w14:paraId="3E12FD65" w14:textId="77777777" w:rsidR="004F4F64" w:rsidRDefault="00000000">
      <w:pPr>
        <w:spacing w:before="240" w:after="240"/>
        <w:rPr>
          <w:color w:val="242424"/>
        </w:rPr>
      </w:pPr>
      <w:r>
        <w:rPr>
          <w:b/>
        </w:rPr>
        <w:t>Overall look</w:t>
      </w:r>
      <w:r>
        <w:rPr>
          <w:b/>
        </w:rPr>
        <w:br/>
      </w:r>
      <w:r>
        <w:rPr>
          <w:color w:val="242424"/>
        </w:rPr>
        <w:t xml:space="preserve">Korrekt udført brynløft efter modellens forhold. Bryn løftet skal være godt tilpasset modellens ansigtsform og øjne. </w:t>
      </w:r>
      <w:r>
        <w:rPr>
          <w:color w:val="242424"/>
        </w:rPr>
        <w:br/>
        <w:t>(Max score 10 point)</w:t>
      </w:r>
    </w:p>
    <w:p w14:paraId="798FE78D" w14:textId="77777777" w:rsidR="004F4F64" w:rsidRDefault="00000000">
      <w:pPr>
        <w:spacing w:before="240" w:after="240"/>
        <w:rPr>
          <w:color w:val="242424"/>
        </w:rPr>
      </w:pPr>
      <w:proofErr w:type="spellStart"/>
      <w:r>
        <w:rPr>
          <w:b/>
          <w:color w:val="242424"/>
        </w:rPr>
        <w:t>Direction</w:t>
      </w:r>
      <w:proofErr w:type="spellEnd"/>
      <w:r>
        <w:rPr>
          <w:b/>
          <w:color w:val="242424"/>
        </w:rPr>
        <w:t xml:space="preserve"> &amp; procedure time</w:t>
      </w:r>
      <w:r>
        <w:rPr>
          <w:b/>
          <w:color w:val="242424"/>
        </w:rPr>
        <w:br/>
      </w:r>
      <w:r>
        <w:rPr>
          <w:color w:val="242424"/>
        </w:rPr>
        <w:t>Bryn Løftet skal ligge jævnt i henhold til designet og ingen hår må krydse hinanden. Ingen øjenbryn hår bør bøjes i 90 grader. Bryn hårene må ikke overbehandles eller beskadiges af væsken.</w:t>
      </w:r>
      <w:r>
        <w:rPr>
          <w:color w:val="242424"/>
        </w:rPr>
        <w:br/>
        <w:t>(Max score 10 point)</w:t>
      </w:r>
    </w:p>
    <w:p w14:paraId="20B30097" w14:textId="77777777" w:rsidR="004F4F64" w:rsidRDefault="00000000">
      <w:pPr>
        <w:spacing w:before="240" w:after="240"/>
        <w:rPr>
          <w:b/>
          <w:color w:val="242424"/>
        </w:rPr>
      </w:pPr>
      <w:r>
        <w:rPr>
          <w:b/>
          <w:color w:val="242424"/>
        </w:rPr>
        <w:t xml:space="preserve">Form: </w:t>
      </w:r>
      <w:r>
        <w:rPr>
          <w:b/>
          <w:color w:val="242424"/>
        </w:rPr>
        <w:br/>
      </w:r>
      <w:r>
        <w:rPr>
          <w:color w:val="242424"/>
        </w:rPr>
        <w:t>Her vurderes kun valget af form, hvilket burde være passende til modellen ansigts egenskaber.</w:t>
      </w:r>
      <w:r>
        <w:rPr>
          <w:color w:val="242424"/>
        </w:rPr>
        <w:br/>
        <w:t>(Max score 10 point)</w:t>
      </w:r>
    </w:p>
    <w:p w14:paraId="0E2A57C8" w14:textId="77777777" w:rsidR="004F4F64" w:rsidRDefault="00000000">
      <w:pPr>
        <w:shd w:val="clear" w:color="auto" w:fill="FFFFFF"/>
        <w:spacing w:before="220" w:after="220"/>
        <w:rPr>
          <w:color w:val="242424"/>
        </w:rPr>
      </w:pPr>
      <w:proofErr w:type="spellStart"/>
      <w:r>
        <w:rPr>
          <w:b/>
          <w:color w:val="242424"/>
        </w:rPr>
        <w:t>Tinting</w:t>
      </w:r>
      <w:proofErr w:type="spellEnd"/>
      <w:r>
        <w:rPr>
          <w:b/>
          <w:color w:val="242424"/>
        </w:rPr>
        <w:t>:</w:t>
      </w:r>
      <w:r>
        <w:rPr>
          <w:b/>
          <w:color w:val="242424"/>
        </w:rPr>
        <w:br/>
      </w:r>
      <w:r>
        <w:rPr>
          <w:color w:val="242424"/>
        </w:rPr>
        <w:t xml:space="preserve">Farven skal være godt tilpasset modellens udseende som hårfarve, øjne, ansigt og brynets design. </w:t>
      </w:r>
      <w:r>
        <w:t>Farvning er obligatorisk og farves der ikke gives der 0 point.</w:t>
      </w:r>
      <w:r>
        <w:rPr>
          <w:color w:val="242424"/>
        </w:rPr>
        <w:br/>
        <w:t>(Max score 10 point)</w:t>
      </w:r>
    </w:p>
    <w:p w14:paraId="09764C9B" w14:textId="77777777" w:rsidR="004F4F64" w:rsidRDefault="004F4F64">
      <w:pPr>
        <w:shd w:val="clear" w:color="auto" w:fill="FFFFFF"/>
        <w:spacing w:before="220" w:after="220"/>
        <w:rPr>
          <w:color w:val="242424"/>
        </w:rPr>
      </w:pPr>
    </w:p>
    <w:p w14:paraId="1A658B96" w14:textId="77777777" w:rsidR="004F4F64" w:rsidRDefault="004F4F64">
      <w:pPr>
        <w:shd w:val="clear" w:color="auto" w:fill="FFFFFF"/>
        <w:spacing w:before="220" w:after="220"/>
        <w:rPr>
          <w:color w:val="242424"/>
        </w:rPr>
      </w:pPr>
    </w:p>
    <w:p w14:paraId="44A8B296" w14:textId="77777777" w:rsidR="004F4F64" w:rsidRDefault="004F4F64">
      <w:pPr>
        <w:shd w:val="clear" w:color="auto" w:fill="FFFFFF"/>
        <w:spacing w:before="220" w:after="220"/>
        <w:rPr>
          <w:color w:val="242424"/>
        </w:rPr>
      </w:pPr>
    </w:p>
    <w:p w14:paraId="16D80E12" w14:textId="77777777" w:rsidR="004F4F64" w:rsidRDefault="00000000">
      <w:pPr>
        <w:shd w:val="clear" w:color="auto" w:fill="FFFFFF"/>
        <w:spacing w:before="220" w:after="220"/>
        <w:rPr>
          <w:color w:val="242424"/>
        </w:rPr>
      </w:pPr>
      <w:r>
        <w:rPr>
          <w:b/>
          <w:color w:val="242424"/>
        </w:rPr>
        <w:lastRenderedPageBreak/>
        <w:br/>
      </w:r>
      <w:proofErr w:type="spellStart"/>
      <w:r>
        <w:rPr>
          <w:b/>
          <w:color w:val="242424"/>
        </w:rPr>
        <w:t>Symmetry</w:t>
      </w:r>
      <w:proofErr w:type="spellEnd"/>
      <w:r>
        <w:rPr>
          <w:b/>
          <w:color w:val="242424"/>
        </w:rPr>
        <w:t>:</w:t>
      </w:r>
      <w:r>
        <w:rPr>
          <w:b/>
          <w:color w:val="242424"/>
        </w:rPr>
        <w:br/>
      </w:r>
      <w:r>
        <w:rPr>
          <w:color w:val="242424"/>
        </w:rPr>
        <w:t>Brynene skal se symmetriske ud efter bryn løftet. Retning, form og farve vurderes samlet i denne kategori.</w:t>
      </w:r>
      <w:r>
        <w:rPr>
          <w:color w:val="242424"/>
        </w:rPr>
        <w:br/>
        <w:t>(Max score 10 point)</w:t>
      </w:r>
    </w:p>
    <w:p w14:paraId="79A07964" w14:textId="77777777" w:rsidR="004F4F64" w:rsidRDefault="00000000">
      <w:pPr>
        <w:shd w:val="clear" w:color="auto" w:fill="FFFFFF"/>
        <w:spacing w:before="220" w:after="220"/>
        <w:rPr>
          <w:color w:val="242424"/>
        </w:rPr>
      </w:pPr>
      <w:proofErr w:type="spellStart"/>
      <w:r>
        <w:rPr>
          <w:b/>
          <w:color w:val="242424"/>
        </w:rPr>
        <w:t>Redness</w:t>
      </w:r>
      <w:proofErr w:type="spellEnd"/>
      <w:r>
        <w:rPr>
          <w:b/>
          <w:color w:val="242424"/>
        </w:rPr>
        <w:t>:</w:t>
      </w:r>
      <w:r>
        <w:rPr>
          <w:b/>
          <w:color w:val="242424"/>
        </w:rPr>
        <w:br/>
      </w:r>
      <w:r>
        <w:rPr>
          <w:color w:val="242424"/>
        </w:rPr>
        <w:t>Hvis huden omkring brynet viser rødme eller irritation, vil der blive trukket point.</w:t>
      </w:r>
      <w:r>
        <w:rPr>
          <w:color w:val="242424"/>
        </w:rPr>
        <w:br/>
        <w:t>(Max score 10 point)</w:t>
      </w:r>
    </w:p>
    <w:p w14:paraId="1C5DDBA7" w14:textId="77777777" w:rsidR="004F4F64" w:rsidRDefault="00000000">
      <w:pPr>
        <w:shd w:val="clear" w:color="auto" w:fill="FFFFFF"/>
        <w:spacing w:before="220" w:after="220"/>
        <w:rPr>
          <w:color w:val="242424"/>
        </w:rPr>
      </w:pPr>
      <w:r>
        <w:rPr>
          <w:b/>
          <w:color w:val="242424"/>
        </w:rPr>
        <w:t>Clean Work:</w:t>
      </w:r>
      <w:r>
        <w:rPr>
          <w:b/>
          <w:color w:val="242424"/>
        </w:rPr>
        <w:br/>
      </w:r>
      <w:r>
        <w:rPr>
          <w:color w:val="242424"/>
        </w:rPr>
        <w:t>Ingen rester af farve på huden omkring brynet eller overdreven brug af efterbehandling. Huden omkring brynet skal være helt rent.</w:t>
      </w:r>
      <w:r>
        <w:rPr>
          <w:color w:val="242424"/>
        </w:rPr>
        <w:br/>
        <w:t>(Max score 10 point)</w:t>
      </w:r>
    </w:p>
    <w:p w14:paraId="57C065EA" w14:textId="77777777" w:rsidR="004F4F64" w:rsidRDefault="00000000">
      <w:pPr>
        <w:shd w:val="clear" w:color="auto" w:fill="FFFFFF"/>
        <w:spacing w:before="220" w:after="220"/>
        <w:rPr>
          <w:color w:val="242424"/>
        </w:rPr>
      </w:pPr>
      <w:proofErr w:type="spellStart"/>
      <w:r>
        <w:rPr>
          <w:b/>
          <w:color w:val="242424"/>
        </w:rPr>
        <w:t>Hygiene</w:t>
      </w:r>
      <w:proofErr w:type="spellEnd"/>
      <w:r>
        <w:rPr>
          <w:b/>
          <w:color w:val="242424"/>
        </w:rPr>
        <w:t>:</w:t>
      </w:r>
      <w:r>
        <w:rPr>
          <w:b/>
          <w:color w:val="242424"/>
        </w:rPr>
        <w:br/>
      </w:r>
      <w:r>
        <w:rPr>
          <w:color w:val="242424"/>
        </w:rPr>
        <w:t>Der skal være pænt, ryddeligt og ordentlig produkt håndtering under og efter behandling.</w:t>
      </w:r>
      <w:r>
        <w:rPr>
          <w:color w:val="242424"/>
        </w:rPr>
        <w:br/>
        <w:t>(Max score 10 point)</w:t>
      </w:r>
    </w:p>
    <w:p w14:paraId="0B12B075" w14:textId="77777777" w:rsidR="004F4F64" w:rsidRDefault="004F4F64"/>
    <w:p w14:paraId="670821F0" w14:textId="77777777" w:rsidR="004F4F64" w:rsidRDefault="00000000">
      <w:pPr>
        <w:rPr>
          <w:b/>
          <w:u w:val="single"/>
        </w:rPr>
      </w:pPr>
      <w:r>
        <w:rPr>
          <w:b/>
          <w:u w:val="single"/>
        </w:rPr>
        <w:t>Gulv Dommerens hygiejne point - gulv dommer bedømmer i løbet af konkurrencen:</w:t>
      </w:r>
    </w:p>
    <w:p w14:paraId="3E0ADF2F" w14:textId="77777777" w:rsidR="004F4F64" w:rsidRDefault="00000000">
      <w:r>
        <w:t xml:space="preserve">Ingen mundbind giver minus 1 point </w:t>
      </w:r>
    </w:p>
    <w:p w14:paraId="4220F699" w14:textId="77777777" w:rsidR="004F4F64" w:rsidRDefault="00000000">
      <w:r>
        <w:t xml:space="preserve">Ikke mærket kemi minus 2 point </w:t>
      </w:r>
    </w:p>
    <w:p w14:paraId="05A13456" w14:textId="77777777" w:rsidR="004F4F64" w:rsidRDefault="00000000">
      <w:r>
        <w:t xml:space="preserve">Rodet arbejdsplads minus 1 point </w:t>
      </w:r>
    </w:p>
    <w:p w14:paraId="1461782C" w14:textId="77777777" w:rsidR="004F4F64" w:rsidRDefault="00000000">
      <w:r>
        <w:t xml:space="preserve">Beskidte mascarabørste minus 1 point </w:t>
      </w:r>
    </w:p>
    <w:p w14:paraId="7A4BFAE9" w14:textId="77777777" w:rsidR="004F4F64" w:rsidRDefault="00000000">
      <w:r>
        <w:t xml:space="preserve">Tape siddende på overflader (må kun være på modellen) minus 1 point </w:t>
      </w:r>
    </w:p>
    <w:p w14:paraId="4FE5AF0F" w14:textId="77777777" w:rsidR="004F4F64" w:rsidRDefault="00000000">
      <w:r>
        <w:t xml:space="preserve">Ingen håndsprit på bordet minus 1 point </w:t>
      </w:r>
    </w:p>
    <w:p w14:paraId="3979BA60" w14:textId="77777777" w:rsidR="004F4F64" w:rsidRDefault="00000000">
      <w:r>
        <w:t xml:space="preserve">Bruger ikke håndsprit efter at have rørt ved andet end model minus 1 point pr. gang. </w:t>
      </w:r>
    </w:p>
    <w:p w14:paraId="0DEFCC3F" w14:textId="77777777" w:rsidR="004F4F64" w:rsidRDefault="00000000">
      <w:r>
        <w:t xml:space="preserve">Forstyrrende adfærd minus 1 point pr. gang dommere skal gå derhen. </w:t>
      </w:r>
    </w:p>
    <w:p w14:paraId="437B386C" w14:textId="77777777" w:rsidR="004F4F64" w:rsidRDefault="004F4F64"/>
    <w:sectPr w:rsidR="004F4F64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B8275" w14:textId="77777777" w:rsidR="00C34388" w:rsidRDefault="00C34388">
      <w:pPr>
        <w:spacing w:line="240" w:lineRule="auto"/>
      </w:pPr>
      <w:r>
        <w:separator/>
      </w:r>
    </w:p>
  </w:endnote>
  <w:endnote w:type="continuationSeparator" w:id="0">
    <w:p w14:paraId="34DEC8B6" w14:textId="77777777" w:rsidR="00C34388" w:rsidRDefault="00C34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000E" w14:textId="77777777" w:rsidR="00C34388" w:rsidRDefault="00C34388">
      <w:pPr>
        <w:spacing w:line="240" w:lineRule="auto"/>
      </w:pPr>
      <w:r>
        <w:separator/>
      </w:r>
    </w:p>
  </w:footnote>
  <w:footnote w:type="continuationSeparator" w:id="0">
    <w:p w14:paraId="083D9D30" w14:textId="77777777" w:rsidR="00C34388" w:rsidRDefault="00C34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20EF2" w14:textId="5972977B" w:rsidR="004F4F64" w:rsidRDefault="00482B96">
    <w:r>
      <w:rPr>
        <w:noProof/>
      </w:rPr>
      <w:drawing>
        <wp:inline distT="0" distB="0" distL="0" distR="0" wp14:anchorId="1C2A416C" wp14:editId="72207E98">
          <wp:extent cx="2453089" cy="1143000"/>
          <wp:effectExtent l="0" t="0" r="0" b="0"/>
          <wp:docPr id="489594912" name="Billede 1" descr="Et billede, der indeholder Font/skrifttype, logo, tekst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594912" name="Billede 1" descr="Et billede, der indeholder Font/skrifttype, logo, tekst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384" cy="114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C649C"/>
    <w:multiLevelType w:val="multilevel"/>
    <w:tmpl w:val="F006D7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2118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64"/>
    <w:rsid w:val="00063F70"/>
    <w:rsid w:val="00482B96"/>
    <w:rsid w:val="004F4F64"/>
    <w:rsid w:val="00684014"/>
    <w:rsid w:val="00C34388"/>
    <w:rsid w:val="00D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73522"/>
  <w15:docId w15:val="{5A375559-A403-2C42-8E52-7024A474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482B9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2B96"/>
  </w:style>
  <w:style w:type="paragraph" w:styleId="Sidefod">
    <w:name w:val="footer"/>
    <w:basedOn w:val="Normal"/>
    <w:link w:val="SidefodTegn"/>
    <w:uiPriority w:val="99"/>
    <w:unhideWhenUsed/>
    <w:rsid w:val="00482B9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fNK+yIiIfT070q85WF6QetSzw==">CgMxLjAyCGguZ2pkZ3hzOAByITFWN0NyUkdUUDFvWm91VkJZN0NnWjdDWXBOeUdVc2oteA==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Sommer</cp:lastModifiedBy>
  <cp:revision>3</cp:revision>
  <dcterms:created xsi:type="dcterms:W3CDTF">2024-11-22T08:14:00Z</dcterms:created>
  <dcterms:modified xsi:type="dcterms:W3CDTF">2024-11-22T08:18:00Z</dcterms:modified>
</cp:coreProperties>
</file>