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9E3357" w14:textId="03EAB951" w:rsidR="00B36E7C" w:rsidRDefault="00000000">
      <w:pPr>
        <w:pStyle w:val="Overskrift1"/>
        <w:keepNext w:val="0"/>
        <w:keepLines w:val="0"/>
        <w:spacing w:before="480"/>
        <w:rPr>
          <w:b/>
          <w:sz w:val="32"/>
          <w:szCs w:val="32"/>
        </w:rPr>
      </w:pPr>
      <w:bookmarkStart w:id="0" w:name="_heading=h.gjdgxs" w:colFirst="0" w:colLast="0"/>
      <w:bookmarkEnd w:id="0"/>
      <w:r>
        <w:rPr>
          <w:b/>
          <w:sz w:val="32"/>
          <w:szCs w:val="32"/>
        </w:rPr>
        <w:t>DE DANSKE MESTERSKABER I CLASSIC VIPPER 202</w:t>
      </w:r>
      <w:r w:rsidR="00C8448F">
        <w:rPr>
          <w:b/>
          <w:sz w:val="32"/>
          <w:szCs w:val="32"/>
        </w:rPr>
        <w:t>5</w:t>
      </w:r>
    </w:p>
    <w:p w14:paraId="6724419B" w14:textId="77777777" w:rsidR="00B36E7C" w:rsidRDefault="00000000">
      <w:pPr>
        <w:spacing w:before="240" w:after="240"/>
      </w:pPr>
      <w:r>
        <w:t xml:space="preserve"> </w:t>
      </w:r>
    </w:p>
    <w:p w14:paraId="74F5CF91" w14:textId="77777777" w:rsidR="00B36E7C" w:rsidRDefault="00000000">
      <w:pPr>
        <w:spacing w:before="240" w:after="240"/>
        <w:rPr>
          <w:b/>
          <w:u w:val="single"/>
        </w:rPr>
      </w:pPr>
      <w:r>
        <w:rPr>
          <w:b/>
          <w:u w:val="single"/>
        </w:rPr>
        <w:t>KRITERIER FOR DELTAGELSE I CLASSIC</w:t>
      </w:r>
    </w:p>
    <w:p w14:paraId="1528DBF9" w14:textId="77777777" w:rsidR="00B36E7C" w:rsidRDefault="00000000">
      <w:pPr>
        <w:numPr>
          <w:ilvl w:val="0"/>
          <w:numId w:val="2"/>
        </w:numPr>
        <w:spacing w:before="240"/>
      </w:pPr>
      <w:r>
        <w:t>Bosat i Danmark, samt Dansk statsborgerskab.</w:t>
      </w:r>
    </w:p>
    <w:p w14:paraId="5B8BA151" w14:textId="77777777" w:rsidR="00B36E7C" w:rsidRDefault="00000000">
      <w:pPr>
        <w:numPr>
          <w:ilvl w:val="0"/>
          <w:numId w:val="2"/>
        </w:numPr>
      </w:pPr>
      <w:r>
        <w:t>Certificeret vippetekniker eller du kan dokumentere at du har professionel erfaring. Enten i form af ansættelse på Salon eller som selvstændig med cvr. nummer.</w:t>
      </w:r>
    </w:p>
    <w:p w14:paraId="16B893AB" w14:textId="77777777" w:rsidR="00B36E7C" w:rsidRDefault="00000000">
      <w:pPr>
        <w:numPr>
          <w:ilvl w:val="0"/>
          <w:numId w:val="2"/>
        </w:numPr>
      </w:pPr>
      <w:r>
        <w:t>Stiller du op i junior kategorien skal der fremsendes diplom ved tilmelding.</w:t>
      </w:r>
    </w:p>
    <w:p w14:paraId="4205C889" w14:textId="77777777" w:rsidR="00B36E7C" w:rsidRDefault="00000000">
      <w:pPr>
        <w:numPr>
          <w:ilvl w:val="0"/>
          <w:numId w:val="2"/>
        </w:numPr>
      </w:pPr>
      <w:r>
        <w:t>Kan påsætte minimum 60 vipper pr. øje på max 2 timer.</w:t>
      </w:r>
    </w:p>
    <w:p w14:paraId="72EAF932" w14:textId="77777777" w:rsidR="00B36E7C" w:rsidRDefault="00000000">
      <w:pPr>
        <w:numPr>
          <w:ilvl w:val="0"/>
          <w:numId w:val="2"/>
        </w:numPr>
      </w:pPr>
      <w:r>
        <w:t>Du skal selv medbringe: produkter, model, stol, lys og briks. (Der er mulighed for briks leje ved ekstra gebyr, dog begrænset antal er tilgængelige)</w:t>
      </w:r>
    </w:p>
    <w:p w14:paraId="3B66F3AB" w14:textId="77777777" w:rsidR="00B36E7C" w:rsidRDefault="00000000">
      <w:pPr>
        <w:numPr>
          <w:ilvl w:val="0"/>
          <w:numId w:val="2"/>
        </w:numPr>
        <w:spacing w:after="240"/>
      </w:pPr>
      <w:r>
        <w:t>Extensions Valg: Der må kun benyttes almindelige syntetiske vipper (</w:t>
      </w:r>
      <w:proofErr w:type="spellStart"/>
      <w:r>
        <w:t>flat</w:t>
      </w:r>
      <w:proofErr w:type="spellEnd"/>
      <w:r>
        <w:t xml:space="preserve"> </w:t>
      </w:r>
      <w:proofErr w:type="spellStart"/>
      <w:r>
        <w:t>lashes</w:t>
      </w:r>
      <w:proofErr w:type="spellEnd"/>
      <w:r>
        <w:t xml:space="preserve">, </w:t>
      </w:r>
      <w:proofErr w:type="spellStart"/>
      <w:r>
        <w:t>superflat</w:t>
      </w:r>
      <w:proofErr w:type="spellEnd"/>
      <w:r>
        <w:t xml:space="preserve"> osv. Er IKKE tilladt, kun traditionelle), alle typer </w:t>
      </w:r>
      <w:proofErr w:type="spellStart"/>
      <w:r>
        <w:t>curver</w:t>
      </w:r>
      <w:proofErr w:type="spellEnd"/>
      <w:r>
        <w:t>, længder og tykkelse på MAX 0,15 mm. Lim valg: Skal være sort (gennemsigtig lim vil resultere i diskvalifikation)</w:t>
      </w:r>
      <w:r>
        <w:br/>
      </w:r>
    </w:p>
    <w:p w14:paraId="779EAE60" w14:textId="77777777" w:rsidR="00B36E7C" w:rsidRDefault="00000000">
      <w:pPr>
        <w:spacing w:before="240" w:after="240"/>
        <w:rPr>
          <w:b/>
          <w:u w:val="single"/>
        </w:rPr>
      </w:pPr>
      <w:r>
        <w:rPr>
          <w:b/>
          <w:u w:val="single"/>
        </w:rPr>
        <w:t>OPGAVE:</w:t>
      </w:r>
    </w:p>
    <w:p w14:paraId="1D948F1D" w14:textId="77777777" w:rsidR="00B36E7C" w:rsidRDefault="00000000">
      <w:pPr>
        <w:spacing w:before="240" w:after="240"/>
      </w:pPr>
      <w:r>
        <w:t xml:space="preserve">Opgaven i Classic går i alt sin enkelhed ud på at påsætte et sæt naturlige udseende vipper, ganske enkelt som du ville gøre det i dit daglige arbejde som vippeteknikker. Du har 2 timer til at kreere et betagende look. Looket skal harmonere med din valgte models naturlige vipper og øjenfacon. Der vil blive sat fokus på dit valg af </w:t>
      </w:r>
      <w:proofErr w:type="spellStart"/>
      <w:r>
        <w:t>curve</w:t>
      </w:r>
      <w:proofErr w:type="spellEnd"/>
      <w:r>
        <w:t>, længde og tykkelse af vipperne.</w:t>
      </w:r>
    </w:p>
    <w:p w14:paraId="67431749" w14:textId="77777777" w:rsidR="00B36E7C" w:rsidRDefault="00B36E7C">
      <w:pPr>
        <w:spacing w:before="240" w:after="240"/>
        <w:rPr>
          <w:b/>
          <w:u w:val="single"/>
        </w:rPr>
      </w:pPr>
    </w:p>
    <w:p w14:paraId="13E13DDD" w14:textId="77777777" w:rsidR="00B36E7C" w:rsidRDefault="00000000">
      <w:pPr>
        <w:spacing w:before="240" w:after="240"/>
        <w:rPr>
          <w:b/>
          <w:u w:val="single"/>
        </w:rPr>
      </w:pPr>
      <w:r>
        <w:rPr>
          <w:b/>
          <w:u w:val="single"/>
        </w:rPr>
        <w:t>DIVISIONER:</w:t>
      </w:r>
    </w:p>
    <w:p w14:paraId="430F01CE" w14:textId="77777777" w:rsidR="00B36E7C" w:rsidRDefault="00000000">
      <w:pPr>
        <w:numPr>
          <w:ilvl w:val="0"/>
          <w:numId w:val="1"/>
        </w:numPr>
        <w:spacing w:before="240"/>
      </w:pPr>
      <w:r>
        <w:t xml:space="preserve">CLASSIC JUNIOR: UNDER 2 ÅRS ERFARING (der kåres 1. 2. &amp; 3. plads). </w:t>
      </w:r>
    </w:p>
    <w:p w14:paraId="31C5105B" w14:textId="77777777" w:rsidR="00B36E7C" w:rsidRDefault="00000000">
      <w:pPr>
        <w:numPr>
          <w:ilvl w:val="0"/>
          <w:numId w:val="1"/>
        </w:numPr>
      </w:pPr>
      <w:r>
        <w:t xml:space="preserve">CLASSIC PROFESSIONAL: OVER 2 ÅRS ERFARING eller tidligere vinder af Junior (1.2. eller 3.). </w:t>
      </w:r>
    </w:p>
    <w:p w14:paraId="701148B3" w14:textId="77777777" w:rsidR="00B36E7C" w:rsidRDefault="00000000">
      <w:pPr>
        <w:numPr>
          <w:ilvl w:val="0"/>
          <w:numId w:val="1"/>
        </w:numPr>
        <w:spacing w:after="240"/>
      </w:pPr>
      <w:r>
        <w:t>CLASSIC MASTER: OVER 2 ÅRS ERFARING og tidligere vinder af enten kategori PROFESSIONAL, vinder af international konkurrence eller træner/instruktør på vippe uddannelse - Vinderen af denne konkurrence kan kalde sig danmarksmester (der kåres 1. 2. &amp; 3. plads).</w:t>
      </w:r>
    </w:p>
    <w:p w14:paraId="621EEC78" w14:textId="77777777" w:rsidR="00B36E7C" w:rsidRDefault="00000000">
      <w:pPr>
        <w:spacing w:before="240" w:after="240"/>
      </w:pPr>
      <w:r>
        <w:t xml:space="preserve"> </w:t>
      </w:r>
    </w:p>
    <w:p w14:paraId="576291BB" w14:textId="77777777" w:rsidR="00B36E7C" w:rsidRDefault="00B36E7C">
      <w:pPr>
        <w:spacing w:before="240" w:after="240"/>
        <w:rPr>
          <w:b/>
          <w:u w:val="single"/>
        </w:rPr>
      </w:pPr>
    </w:p>
    <w:p w14:paraId="7B7DA07A" w14:textId="77777777" w:rsidR="00B36E7C" w:rsidRDefault="00000000">
      <w:pPr>
        <w:spacing w:before="240" w:after="240"/>
      </w:pPr>
      <w:r>
        <w:rPr>
          <w:b/>
          <w:u w:val="single"/>
        </w:rPr>
        <w:lastRenderedPageBreak/>
        <w:br/>
        <w:t>Kriterier:</w:t>
      </w:r>
    </w:p>
    <w:p w14:paraId="1D825797" w14:textId="77777777" w:rsidR="00B36E7C" w:rsidRDefault="00000000">
      <w:pPr>
        <w:spacing w:before="240" w:after="240"/>
      </w:pPr>
      <w:proofErr w:type="spellStart"/>
      <w:r>
        <w:rPr>
          <w:b/>
        </w:rPr>
        <w:t>Direction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lashes</w:t>
      </w:r>
      <w:proofErr w:type="spellEnd"/>
      <w:r>
        <w:rPr>
          <w:b/>
        </w:rPr>
        <w:br/>
      </w:r>
      <w:r>
        <w:t xml:space="preserve">Vipperne må ikke krydse hinanden, og de skal have den rette lige retning og sidde direkte ovenpå </w:t>
      </w:r>
      <w:proofErr w:type="gramStart"/>
      <w:r>
        <w:t>natur vippen</w:t>
      </w:r>
      <w:proofErr w:type="gramEnd"/>
      <w:r>
        <w:t>.</w:t>
      </w:r>
      <w:r>
        <w:br/>
        <w:t xml:space="preserve">(Max score 10 point) </w:t>
      </w:r>
    </w:p>
    <w:p w14:paraId="2C670BA8" w14:textId="77777777" w:rsidR="00B36E7C" w:rsidRDefault="00000000">
      <w:pPr>
        <w:spacing w:before="240" w:after="240"/>
      </w:pPr>
      <w:proofErr w:type="spellStart"/>
      <w:r>
        <w:rPr>
          <w:b/>
        </w:rPr>
        <w:t>Symmetry</w:t>
      </w:r>
      <w:proofErr w:type="spellEnd"/>
      <w:r>
        <w:rPr>
          <w:b/>
        </w:rPr>
        <w:t xml:space="preserve"> of </w:t>
      </w:r>
      <w:proofErr w:type="spellStart"/>
      <w:r>
        <w:rPr>
          <w:b/>
        </w:rPr>
        <w:t>both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eyes</w:t>
      </w:r>
      <w:proofErr w:type="spellEnd"/>
      <w:r>
        <w:rPr>
          <w:b/>
        </w:rPr>
        <w:br/>
      </w:r>
      <w:r>
        <w:t xml:space="preserve">Vippe Look, længde og </w:t>
      </w:r>
      <w:proofErr w:type="spellStart"/>
      <w:r>
        <w:t>curve</w:t>
      </w:r>
      <w:proofErr w:type="spellEnd"/>
      <w:r>
        <w:t xml:space="preserve"> skal komplimentere modellens ansigt og øjne. Vipperne på begge øjne skal se symmetriske ud.</w:t>
      </w:r>
      <w:r>
        <w:br/>
        <w:t>(Max score 10 point)</w:t>
      </w:r>
    </w:p>
    <w:p w14:paraId="0836F0AB" w14:textId="77777777" w:rsidR="00B36E7C" w:rsidRDefault="00000000">
      <w:pPr>
        <w:spacing w:before="240" w:after="240"/>
      </w:pPr>
      <w:proofErr w:type="spellStart"/>
      <w:r>
        <w:rPr>
          <w:b/>
        </w:rPr>
        <w:t>Stickies</w:t>
      </w:r>
      <w:proofErr w:type="spellEnd"/>
      <w:r>
        <w:rPr>
          <w:b/>
        </w:rPr>
        <w:br/>
      </w:r>
      <w:r>
        <w:t>Ingen af vipper extensions eller baby vipper må være klistret sammen. Der gives -5 point for det vi kalder “</w:t>
      </w:r>
      <w:proofErr w:type="spellStart"/>
      <w:r>
        <w:t>clickers</w:t>
      </w:r>
      <w:proofErr w:type="spellEnd"/>
      <w:r>
        <w:t>” det vil sige de vipper som sidder fast sammen, men ikke rigtig fast. De går fra hinanden, når der tages fat i dem.</w:t>
      </w:r>
      <w:r>
        <w:br/>
        <w:t>(Max score 10 point)</w:t>
      </w:r>
    </w:p>
    <w:p w14:paraId="3EBB9248" w14:textId="77777777" w:rsidR="00B36E7C" w:rsidRDefault="00000000">
      <w:pPr>
        <w:spacing w:before="240" w:after="240"/>
      </w:pPr>
      <w:proofErr w:type="spellStart"/>
      <w:r>
        <w:rPr>
          <w:b/>
        </w:rPr>
        <w:t>Attachment</w:t>
      </w:r>
      <w:proofErr w:type="spellEnd"/>
      <w:r>
        <w:rPr>
          <w:b/>
        </w:rPr>
        <w:br/>
      </w:r>
      <w:r>
        <w:t xml:space="preserve">Extensions skal være korrekt påført og fastgjort til </w:t>
      </w:r>
      <w:proofErr w:type="gramStart"/>
      <w:r>
        <w:t>natur vippen</w:t>
      </w:r>
      <w:proofErr w:type="gramEnd"/>
      <w:r>
        <w:t>, uden f.eks. gab ved vipperoden.</w:t>
      </w:r>
      <w:r>
        <w:br/>
        <w:t>(Max score 10 point)</w:t>
      </w:r>
    </w:p>
    <w:p w14:paraId="3CE7BCE8" w14:textId="77777777" w:rsidR="00B36E7C" w:rsidRDefault="00000000">
      <w:pPr>
        <w:spacing w:before="240" w:after="240"/>
      </w:pPr>
      <w:proofErr w:type="spellStart"/>
      <w:r>
        <w:rPr>
          <w:b/>
        </w:rPr>
        <w:t>Coverage</w:t>
      </w:r>
      <w:proofErr w:type="spellEnd"/>
      <w:r>
        <w:rPr>
          <w:b/>
        </w:rPr>
        <w:br/>
      </w:r>
      <w:r>
        <w:t>100% af vipperne skal have påsat vipper, også øjenkrog og yder vipper.</w:t>
      </w:r>
      <w:r>
        <w:br/>
        <w:t>(Max score 10 point)</w:t>
      </w:r>
    </w:p>
    <w:p w14:paraId="2146E793" w14:textId="77777777" w:rsidR="00B36E7C" w:rsidRDefault="00000000">
      <w:pPr>
        <w:shd w:val="clear" w:color="auto" w:fill="FFFFFF"/>
        <w:spacing w:before="220" w:after="220"/>
        <w:rPr>
          <w:color w:val="242424"/>
        </w:rPr>
      </w:pPr>
      <w:r>
        <w:rPr>
          <w:b/>
          <w:color w:val="242424"/>
        </w:rPr>
        <w:t>Inner Corners:</w:t>
      </w:r>
      <w:r>
        <w:rPr>
          <w:b/>
          <w:color w:val="242424"/>
        </w:rPr>
        <w:br/>
      </w:r>
      <w:r>
        <w:rPr>
          <w:color w:val="242424"/>
        </w:rPr>
        <w:t>100% af vipperne skal have påsat vipper. Vipperne skal have den korrekte vinkel og afstand.</w:t>
      </w:r>
      <w:r>
        <w:rPr>
          <w:color w:val="242424"/>
        </w:rPr>
        <w:br/>
        <w:t>(Max score 10 point)</w:t>
      </w:r>
    </w:p>
    <w:p w14:paraId="382EBD55" w14:textId="77777777" w:rsidR="00B36E7C" w:rsidRDefault="00000000">
      <w:pPr>
        <w:shd w:val="clear" w:color="auto" w:fill="FFFFFF"/>
        <w:spacing w:before="220" w:after="220"/>
        <w:rPr>
          <w:color w:val="4A86E8"/>
        </w:rPr>
      </w:pPr>
      <w:r>
        <w:rPr>
          <w:b/>
          <w:color w:val="242424"/>
        </w:rPr>
        <w:t>Outer corners:</w:t>
      </w:r>
      <w:r>
        <w:rPr>
          <w:b/>
          <w:color w:val="242424"/>
        </w:rPr>
        <w:br/>
      </w:r>
      <w:r>
        <w:rPr>
          <w:color w:val="242424"/>
        </w:rPr>
        <w:t>100% af vipperne skal have påsat vipper. Vipperne skal have den korrekte vinkel og afstand.</w:t>
      </w:r>
      <w:r>
        <w:rPr>
          <w:color w:val="242424"/>
        </w:rPr>
        <w:br/>
        <w:t>(Max score 10 point)</w:t>
      </w:r>
    </w:p>
    <w:p w14:paraId="742231EE" w14:textId="77777777" w:rsidR="00B36E7C" w:rsidRDefault="00000000">
      <w:pPr>
        <w:shd w:val="clear" w:color="auto" w:fill="FFFFFF"/>
        <w:spacing w:before="220" w:after="220"/>
      </w:pPr>
      <w:r>
        <w:rPr>
          <w:b/>
        </w:rPr>
        <w:t xml:space="preserve">Clean </w:t>
      </w:r>
      <w:proofErr w:type="spellStart"/>
      <w:r>
        <w:rPr>
          <w:b/>
        </w:rPr>
        <w:t>work</w:t>
      </w:r>
      <w:proofErr w:type="spellEnd"/>
      <w:r>
        <w:rPr>
          <w:b/>
        </w:rPr>
        <w:br/>
      </w:r>
      <w:r>
        <w:t xml:space="preserve">Der må ikke være makeup rester omkring vipperne. Der må ikke være overskuds lim på vipperne, ej heller lim på huden eller på </w:t>
      </w:r>
      <w:proofErr w:type="spellStart"/>
      <w:r>
        <w:t>eye</w:t>
      </w:r>
      <w:proofErr w:type="spellEnd"/>
      <w:r>
        <w:t xml:space="preserve"> patch. Der vil fratrækkes 1 point fra hver af de ovenstående der overskrides. Dommerne vil tjekke de brugte </w:t>
      </w:r>
      <w:proofErr w:type="spellStart"/>
      <w:r>
        <w:t>eye</w:t>
      </w:r>
      <w:proofErr w:type="spellEnd"/>
      <w:r>
        <w:t xml:space="preserve"> patches inden bedømmelse for at tjekke om der er afsat lim på disse. </w:t>
      </w:r>
      <w:proofErr w:type="spellStart"/>
      <w:r>
        <w:t>Lash</w:t>
      </w:r>
      <w:proofErr w:type="spellEnd"/>
      <w:r>
        <w:t xml:space="preserve"> </w:t>
      </w:r>
      <w:proofErr w:type="spellStart"/>
      <w:r>
        <w:t>mapping</w:t>
      </w:r>
      <w:proofErr w:type="spellEnd"/>
      <w:r>
        <w:t xml:space="preserve"> er tilladt på </w:t>
      </w:r>
      <w:proofErr w:type="spellStart"/>
      <w:r>
        <w:t>eye</w:t>
      </w:r>
      <w:proofErr w:type="spellEnd"/>
      <w:r>
        <w:t xml:space="preserve"> patches. Gulv dommer kontrollere renligheden under påsætningen (se evt. gulv dommers noter) og kontrollere at eyepatch/tape ikke er skiftet ud inden bedømmelsen. Udskiftning af </w:t>
      </w:r>
    </w:p>
    <w:p w14:paraId="5EE25F4F" w14:textId="77777777" w:rsidR="00B36E7C" w:rsidRDefault="00B36E7C">
      <w:pPr>
        <w:shd w:val="clear" w:color="auto" w:fill="FFFFFF"/>
        <w:spacing w:before="220" w:after="220"/>
      </w:pPr>
    </w:p>
    <w:p w14:paraId="2D6F509D" w14:textId="77777777" w:rsidR="00B36E7C" w:rsidRDefault="00000000">
      <w:pPr>
        <w:shd w:val="clear" w:color="auto" w:fill="FFFFFF"/>
        <w:spacing w:before="220" w:after="220"/>
        <w:rPr>
          <w:b/>
        </w:rPr>
      </w:pPr>
      <w:r>
        <w:lastRenderedPageBreak/>
        <w:br/>
        <w:t xml:space="preserve">eyepatch/tape = minus 4 point. </w:t>
      </w:r>
      <w:r>
        <w:br/>
        <w:t>(Max score 10 point)</w:t>
      </w:r>
    </w:p>
    <w:p w14:paraId="227454A1" w14:textId="77777777" w:rsidR="00B36E7C" w:rsidRDefault="00000000">
      <w:pPr>
        <w:spacing w:before="240" w:after="240"/>
      </w:pPr>
      <w:proofErr w:type="spellStart"/>
      <w:r>
        <w:rPr>
          <w:b/>
        </w:rPr>
        <w:t>Length</w:t>
      </w:r>
      <w:proofErr w:type="spellEnd"/>
      <w:r>
        <w:rPr>
          <w:b/>
        </w:rPr>
        <w:br/>
      </w:r>
      <w:r>
        <w:t>Extensions længden skal være tilpasset modellens naturlige vipper.</w:t>
      </w:r>
      <w:r>
        <w:br/>
        <w:t>(Max score 10 point)</w:t>
      </w:r>
    </w:p>
    <w:p w14:paraId="63DF63CD" w14:textId="77777777" w:rsidR="00B36E7C" w:rsidRDefault="00000000">
      <w:pPr>
        <w:spacing w:before="240" w:after="240"/>
      </w:pPr>
      <w:proofErr w:type="spellStart"/>
      <w:r>
        <w:rPr>
          <w:b/>
        </w:rPr>
        <w:t>Thickness</w:t>
      </w:r>
      <w:proofErr w:type="spellEnd"/>
      <w:r>
        <w:rPr>
          <w:b/>
        </w:rPr>
        <w:t>/</w:t>
      </w:r>
      <w:proofErr w:type="spellStart"/>
      <w:r>
        <w:rPr>
          <w:b/>
        </w:rPr>
        <w:t>Weight</w:t>
      </w:r>
      <w:proofErr w:type="spellEnd"/>
      <w:r>
        <w:rPr>
          <w:b/>
        </w:rPr>
        <w:br/>
      </w:r>
      <w:r>
        <w:t>Tykkelsen skal vælges ud fra modellens naturlige vipper. Maximalt tykkelse på vippen må være 0,15 mm (</w:t>
      </w:r>
      <w:proofErr w:type="spellStart"/>
      <w:r>
        <w:t>flat</w:t>
      </w:r>
      <w:proofErr w:type="spellEnd"/>
      <w:r>
        <w:t xml:space="preserve"> </w:t>
      </w:r>
      <w:proofErr w:type="spellStart"/>
      <w:r>
        <w:t>lashes</w:t>
      </w:r>
      <w:proofErr w:type="spellEnd"/>
      <w:r>
        <w:t xml:space="preserve">, </w:t>
      </w:r>
      <w:proofErr w:type="spellStart"/>
      <w:r>
        <w:t>superflat</w:t>
      </w:r>
      <w:proofErr w:type="spellEnd"/>
      <w:r>
        <w:t xml:space="preserve"> osv. Er IKKE tilladt, kun traditionelle vipper). Blandede tykkelser er tilladt, vurderingen er baseret på hvor godt forlængelsen er tilpasset i forhold til modellens naturlige vippe.</w:t>
      </w:r>
      <w:r>
        <w:br/>
        <w:t>(Max score 10 point)</w:t>
      </w:r>
    </w:p>
    <w:p w14:paraId="0C049BF9" w14:textId="77777777" w:rsidR="00B36E7C" w:rsidRDefault="00000000">
      <w:pPr>
        <w:spacing w:before="240" w:after="240"/>
        <w:rPr>
          <w:color w:val="4A86E8"/>
        </w:rPr>
      </w:pPr>
      <w:r>
        <w:rPr>
          <w:b/>
        </w:rPr>
        <w:t>Transition</w:t>
      </w:r>
      <w:r>
        <w:rPr>
          <w:b/>
        </w:rPr>
        <w:br/>
      </w:r>
      <w:r>
        <w:rPr>
          <w:color w:val="242424"/>
        </w:rPr>
        <w:t xml:space="preserve">Forlængelsen skal påføres uden store trin med jævne overgange mellem størrelserne. </w:t>
      </w:r>
      <w:r>
        <w:rPr>
          <w:color w:val="242424"/>
        </w:rPr>
        <w:br/>
        <w:t>(Max score 10 point)</w:t>
      </w:r>
    </w:p>
    <w:p w14:paraId="27E05389" w14:textId="77777777" w:rsidR="00B36E7C" w:rsidRDefault="00000000">
      <w:pPr>
        <w:spacing w:before="240" w:after="240"/>
      </w:pPr>
      <w:r>
        <w:rPr>
          <w:b/>
        </w:rPr>
        <w:t>Distance</w:t>
      </w:r>
      <w:r>
        <w:br/>
        <w:t xml:space="preserve">Afstanden fra </w:t>
      </w:r>
      <w:proofErr w:type="spellStart"/>
      <w:r>
        <w:t>extension</w:t>
      </w:r>
      <w:proofErr w:type="spellEnd"/>
      <w:r>
        <w:t xml:space="preserve"> til øjenlåg skal være den samme hele vejen langs vippekanten. Anbefalede afstand: Classic er 0.5-1 mm</w:t>
      </w:r>
      <w:r>
        <w:br/>
        <w:t>(Max score 10 point)</w:t>
      </w:r>
    </w:p>
    <w:p w14:paraId="63F16B76" w14:textId="77777777" w:rsidR="00B36E7C" w:rsidRDefault="00000000">
      <w:pPr>
        <w:spacing w:before="240" w:after="240"/>
      </w:pPr>
      <w:r>
        <w:rPr>
          <w:b/>
        </w:rPr>
        <w:t>Overall look design</w:t>
      </w:r>
      <w:r>
        <w:rPr>
          <w:b/>
        </w:rPr>
        <w:br/>
      </w:r>
      <w:r>
        <w:t xml:space="preserve">Det valgte look til modellen. Stil, længde og </w:t>
      </w:r>
      <w:proofErr w:type="spellStart"/>
      <w:r>
        <w:t>curve</w:t>
      </w:r>
      <w:proofErr w:type="spellEnd"/>
      <w:r>
        <w:t xml:space="preserve"> skal passe til modellens ansigt og øjne form. Begge øjne skal se ens ud.</w:t>
      </w:r>
      <w:r>
        <w:br/>
        <w:t>(Max score 10 point)</w:t>
      </w:r>
    </w:p>
    <w:p w14:paraId="3FB46CA7" w14:textId="77777777" w:rsidR="00B36E7C" w:rsidRDefault="00000000">
      <w:pPr>
        <w:spacing w:before="240" w:after="240"/>
        <w:rPr>
          <w:b/>
        </w:rPr>
      </w:pPr>
      <w:r>
        <w:rPr>
          <w:b/>
        </w:rPr>
        <w:t xml:space="preserve">Ved pointlighed er det </w:t>
      </w:r>
      <w:proofErr w:type="spellStart"/>
      <w:r>
        <w:rPr>
          <w:b/>
        </w:rPr>
        <w:t>stickies</w:t>
      </w:r>
      <w:proofErr w:type="spellEnd"/>
      <w:r>
        <w:rPr>
          <w:b/>
        </w:rPr>
        <w:t xml:space="preserve"> og hygiejne/gulv dommer point, som vi går ind og kigger nærmere på.</w:t>
      </w:r>
    </w:p>
    <w:p w14:paraId="07B913E5" w14:textId="77777777" w:rsidR="00B36E7C" w:rsidRDefault="00000000">
      <w:pPr>
        <w:rPr>
          <w:b/>
          <w:u w:val="single"/>
        </w:rPr>
      </w:pPr>
      <w:r>
        <w:rPr>
          <w:b/>
          <w:u w:val="single"/>
        </w:rPr>
        <w:t>Gulv Dommerens hygiejne point - gulv dommer bedømmer i løbet af konkurrencen:</w:t>
      </w:r>
    </w:p>
    <w:p w14:paraId="623CE7C5" w14:textId="77777777" w:rsidR="00B36E7C" w:rsidRDefault="00000000">
      <w:r>
        <w:t xml:space="preserve">Ingen mundbind giver minus 1 point </w:t>
      </w:r>
    </w:p>
    <w:p w14:paraId="55945784" w14:textId="77777777" w:rsidR="00B36E7C" w:rsidRDefault="00000000">
      <w:r>
        <w:t xml:space="preserve">Fingerteknik uden handske/fingerbeskyttelse minus 1 point </w:t>
      </w:r>
    </w:p>
    <w:p w14:paraId="36EE52D2" w14:textId="77777777" w:rsidR="00B36E7C" w:rsidRDefault="00000000">
      <w:r>
        <w:t xml:space="preserve">Ikke mærket kemi minus 2 point </w:t>
      </w:r>
    </w:p>
    <w:p w14:paraId="6FEC2365" w14:textId="77777777" w:rsidR="00B36E7C" w:rsidRDefault="00000000">
      <w:r>
        <w:t xml:space="preserve">Anvendelse af limring minus 1 point </w:t>
      </w:r>
    </w:p>
    <w:p w14:paraId="5116C31D" w14:textId="77777777" w:rsidR="00B36E7C" w:rsidRDefault="00000000">
      <w:r>
        <w:t xml:space="preserve">Rodet arbejdsplads minus 1 point </w:t>
      </w:r>
    </w:p>
    <w:p w14:paraId="71481F40" w14:textId="77777777" w:rsidR="00B36E7C" w:rsidRDefault="00000000">
      <w:r>
        <w:t xml:space="preserve">Beskidte mascarabørste minus 1 point </w:t>
      </w:r>
    </w:p>
    <w:p w14:paraId="76E3D3C8" w14:textId="77777777" w:rsidR="00B36E7C" w:rsidRDefault="00000000">
      <w:r>
        <w:t xml:space="preserve">Løse vipper i ansigtet på modellen minus 1 point </w:t>
      </w:r>
    </w:p>
    <w:p w14:paraId="1D40917A" w14:textId="77777777" w:rsidR="00B36E7C" w:rsidRDefault="00000000">
      <w:r>
        <w:t xml:space="preserve">Tape siddende på overflader (må kun være på modellen) minus 1 point </w:t>
      </w:r>
    </w:p>
    <w:p w14:paraId="5119A580" w14:textId="77777777" w:rsidR="00B36E7C" w:rsidRDefault="00000000">
      <w:r>
        <w:t xml:space="preserve">Ingen håndsprit på bordet minus 1 point </w:t>
      </w:r>
    </w:p>
    <w:p w14:paraId="5FEEF178" w14:textId="77777777" w:rsidR="00B36E7C" w:rsidRDefault="00000000">
      <w:r>
        <w:t xml:space="preserve">Bruger ikke håndsprit efter at have rørt ved andet end model minus 1 point pr. gang. </w:t>
      </w:r>
    </w:p>
    <w:p w14:paraId="6CB27DDB" w14:textId="77777777" w:rsidR="00B36E7C" w:rsidRDefault="00000000">
      <w:pPr>
        <w:rPr>
          <w:b/>
        </w:rPr>
      </w:pPr>
      <w:r>
        <w:t xml:space="preserve">Forstyrrende adfærd minus 1 point pr. gang dommere skal gå derhen. </w:t>
      </w:r>
    </w:p>
    <w:p w14:paraId="16931EAA" w14:textId="77777777" w:rsidR="00B36E7C" w:rsidRDefault="00B36E7C"/>
    <w:sectPr w:rsidR="00B36E7C">
      <w:headerReference w:type="default" r:id="rId8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2DCC5" w14:textId="77777777" w:rsidR="00A23B03" w:rsidRDefault="00A23B03">
      <w:pPr>
        <w:spacing w:line="240" w:lineRule="auto"/>
      </w:pPr>
      <w:r>
        <w:separator/>
      </w:r>
    </w:p>
  </w:endnote>
  <w:endnote w:type="continuationSeparator" w:id="0">
    <w:p w14:paraId="0079F110" w14:textId="77777777" w:rsidR="00A23B03" w:rsidRDefault="00A23B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670E48" w14:textId="77777777" w:rsidR="00A23B03" w:rsidRDefault="00A23B03">
      <w:pPr>
        <w:spacing w:line="240" w:lineRule="auto"/>
      </w:pPr>
      <w:r>
        <w:separator/>
      </w:r>
    </w:p>
  </w:footnote>
  <w:footnote w:type="continuationSeparator" w:id="0">
    <w:p w14:paraId="675035F4" w14:textId="77777777" w:rsidR="00A23B03" w:rsidRDefault="00A23B0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E1C84" w14:textId="5342A02E" w:rsidR="00B36E7C" w:rsidRDefault="00C8448F">
    <w:r>
      <w:rPr>
        <w:noProof/>
      </w:rPr>
      <w:drawing>
        <wp:inline distT="0" distB="0" distL="0" distR="0" wp14:anchorId="3E07E31F" wp14:editId="583C5AA7">
          <wp:extent cx="2425833" cy="1130300"/>
          <wp:effectExtent l="0" t="0" r="0" b="0"/>
          <wp:docPr id="1483669202" name="Billede 1" descr="Et billede, der indeholder Font/skrifttype, logo, tekst, Grafik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3669202" name="Billede 1" descr="Et billede, der indeholder Font/skrifttype, logo, tekst, Grafik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368" cy="11324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A466F7"/>
    <w:multiLevelType w:val="multilevel"/>
    <w:tmpl w:val="B32C55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970E81"/>
    <w:multiLevelType w:val="multilevel"/>
    <w:tmpl w:val="213C7E2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 w16cid:durableId="1232961470">
    <w:abstractNumId w:val="0"/>
  </w:num>
  <w:num w:numId="2" w16cid:durableId="1361738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E7C"/>
    <w:rsid w:val="00684014"/>
    <w:rsid w:val="00A23B03"/>
    <w:rsid w:val="00B36E7C"/>
    <w:rsid w:val="00C84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A5EFB5"/>
  <w15:docId w15:val="{5A375559-A403-2C42-8E52-7024A474F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da" w:eastAsia="da-DK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titel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Sidehoved">
    <w:name w:val="header"/>
    <w:basedOn w:val="Normal"/>
    <w:link w:val="SidehovedTegn"/>
    <w:uiPriority w:val="99"/>
    <w:unhideWhenUsed/>
    <w:rsid w:val="00C8448F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8448F"/>
  </w:style>
  <w:style w:type="paragraph" w:styleId="Sidefod">
    <w:name w:val="footer"/>
    <w:basedOn w:val="Normal"/>
    <w:link w:val="SidefodTegn"/>
    <w:uiPriority w:val="99"/>
    <w:unhideWhenUsed/>
    <w:rsid w:val="00C8448F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844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qy2Mp3+ILaSyJWY9FYwJ4oKwmQ==">CgMxLjAyCGguZ2pkZ3hzOAByITFKWTgxN2c1WDZ4MmpVMFJrOS0yMjdGb3FPRm5YT1phWQ==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692</Words>
  <Characters>4228</Characters>
  <Application>Microsoft Office Word</Application>
  <DocSecurity>0</DocSecurity>
  <Lines>35</Lines>
  <Paragraphs>9</Paragraphs>
  <ScaleCrop>false</ScaleCrop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Maggie Sommer</cp:lastModifiedBy>
  <cp:revision>2</cp:revision>
  <dcterms:created xsi:type="dcterms:W3CDTF">2024-11-22T08:18:00Z</dcterms:created>
  <dcterms:modified xsi:type="dcterms:W3CDTF">2024-11-22T08:18:00Z</dcterms:modified>
</cp:coreProperties>
</file>