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62063" w14:textId="77777777" w:rsidR="00DE3E38" w:rsidRDefault="00DE3E38" w:rsidP="00DE3E38">
      <w:pPr>
        <w:pStyle w:val="Overskrift1"/>
        <w:rPr>
          <w:color w:val="E4C6B0"/>
          <w:lang w:val="en-US"/>
        </w:rPr>
      </w:pPr>
      <w:r w:rsidRPr="00DE3E38">
        <w:rPr>
          <w:color w:val="E4C6B0"/>
          <w:lang w:val="en-US"/>
        </w:rPr>
        <w:t>Mixed Media</w:t>
      </w:r>
    </w:p>
    <w:p w14:paraId="5BAF89F9" w14:textId="77777777" w:rsidR="00DE3E38" w:rsidRPr="00DE3E38" w:rsidRDefault="00DE3E38" w:rsidP="00DE3E38">
      <w:pPr>
        <w:rPr>
          <w:lang w:val="en-US"/>
        </w:rPr>
      </w:pPr>
    </w:p>
    <w:p w14:paraId="38A53308" w14:textId="77777777" w:rsidR="00DE3E38" w:rsidRPr="00DE3E38" w:rsidRDefault="00DE3E38" w:rsidP="00DE3E38">
      <w:pPr>
        <w:rPr>
          <w:lang w:val="en-US"/>
        </w:rPr>
      </w:pPr>
      <w:r w:rsidRPr="00DE3E38">
        <w:rPr>
          <w:b/>
          <w:bCs/>
          <w:lang w:val="en-US"/>
        </w:rPr>
        <w:t>Theme for Mixed Media 2025: Graffiti</w:t>
      </w:r>
    </w:p>
    <w:p w14:paraId="34A3952C" w14:textId="77777777" w:rsidR="00DE3E38" w:rsidRPr="00DE3E38" w:rsidRDefault="00DE3E38" w:rsidP="00DE3E38">
      <w:pPr>
        <w:rPr>
          <w:lang w:val="en-US"/>
        </w:rPr>
      </w:pPr>
      <w:r w:rsidRPr="00DE3E38">
        <w:rPr>
          <w:lang w:val="en-US"/>
        </w:rPr>
        <w:t>Use tips as your canvas for a 3D painting! In this competition, you are to showcase your creativity on 10 tips, which you will place in a tip box that should also align with the design theme. Here, you have complete freedom to demonstrate your nail art skills and show how detailed and well-executed your work can be. You can create your masterpiece in your own comfortable workspace, taking as much time as you need, as the tip box must be submitted in its completed form.</w:t>
      </w:r>
    </w:p>
    <w:p w14:paraId="3D060B71" w14:textId="77777777" w:rsidR="00DE3E38" w:rsidRPr="00DE3E38" w:rsidRDefault="00DE3E38" w:rsidP="00DE3E38">
      <w:pPr>
        <w:rPr>
          <w:lang w:val="en-US"/>
        </w:rPr>
      </w:pPr>
    </w:p>
    <w:p w14:paraId="029E759B" w14:textId="77777777" w:rsidR="00DE3E38" w:rsidRPr="00DE3E38" w:rsidRDefault="00DE3E38" w:rsidP="00DE3E38">
      <w:pPr>
        <w:rPr>
          <w:b/>
          <w:bCs/>
        </w:rPr>
      </w:pPr>
      <w:proofErr w:type="spellStart"/>
      <w:r w:rsidRPr="00DE3E38">
        <w:rPr>
          <w:b/>
          <w:bCs/>
        </w:rPr>
        <w:t>Rules</w:t>
      </w:r>
      <w:proofErr w:type="spellEnd"/>
    </w:p>
    <w:p w14:paraId="14126CC4" w14:textId="77777777" w:rsidR="00DE3E38" w:rsidRPr="00DE3E38" w:rsidRDefault="00DE3E38" w:rsidP="00DE3E38">
      <w:pPr>
        <w:numPr>
          <w:ilvl w:val="0"/>
          <w:numId w:val="1"/>
        </w:numPr>
        <w:rPr>
          <w:lang w:val="en-US"/>
        </w:rPr>
      </w:pPr>
      <w:r w:rsidRPr="00DE3E38">
        <w:rPr>
          <w:b/>
          <w:bCs/>
          <w:lang w:val="en-US"/>
        </w:rPr>
        <w:t>Mixed Media is a submission-based competition:</w:t>
      </w:r>
      <w:r w:rsidRPr="00DE3E38">
        <w:rPr>
          <w:lang w:val="en-US"/>
        </w:rPr>
        <w:br/>
        <w:t>The Mixed Media box must be fully completed before the competition and submitted at the start of the event.</w:t>
      </w:r>
    </w:p>
    <w:p w14:paraId="21E34A30" w14:textId="77777777" w:rsidR="00DE3E38" w:rsidRPr="00DE3E38" w:rsidRDefault="00DE3E38" w:rsidP="00DE3E38">
      <w:pPr>
        <w:numPr>
          <w:ilvl w:val="0"/>
          <w:numId w:val="1"/>
        </w:numPr>
        <w:rPr>
          <w:lang w:val="en-US"/>
        </w:rPr>
      </w:pPr>
      <w:r w:rsidRPr="00DE3E38">
        <w:rPr>
          <w:b/>
          <w:bCs/>
          <w:lang w:val="en-US"/>
        </w:rPr>
        <w:t>Reusing boxes:</w:t>
      </w:r>
      <w:r w:rsidRPr="00DE3E38">
        <w:rPr>
          <w:lang w:val="en-US"/>
        </w:rPr>
        <w:br/>
        <w:t>It is allowed to submit Mixed Media boxes that have previously been judged in other competitions. However, boxes that have won 1st, 2nd, or 3rd place in any competition or division may not be submitted again.</w:t>
      </w:r>
    </w:p>
    <w:p w14:paraId="27A1D9A6" w14:textId="77777777" w:rsidR="00DE3E38" w:rsidRPr="00DE3E38" w:rsidRDefault="00DE3E38" w:rsidP="00DE3E38">
      <w:pPr>
        <w:numPr>
          <w:ilvl w:val="0"/>
          <w:numId w:val="1"/>
        </w:numPr>
        <w:rPr>
          <w:lang w:val="en-US"/>
        </w:rPr>
      </w:pPr>
      <w:r w:rsidRPr="00DE3E38">
        <w:rPr>
          <w:b/>
          <w:bCs/>
          <w:lang w:val="en-US"/>
        </w:rPr>
        <w:t>Tips and box specifications:</w:t>
      </w:r>
      <w:r w:rsidRPr="00DE3E38">
        <w:rPr>
          <w:lang w:val="en-US"/>
        </w:rPr>
        <w:br/>
        <w:t>The nails must be designed on tips and placed in a transparent box so they can be displayed throughout the competition. The box may be either homemade or purchased, but it must not exceed 25 cm in width and 10 cm in height. If the box exceeds these dimensions, it may result in disqualification.</w:t>
      </w:r>
    </w:p>
    <w:p w14:paraId="0727705A" w14:textId="77777777" w:rsidR="00DE3E38" w:rsidRPr="00DE3E38" w:rsidRDefault="00DE3E38" w:rsidP="00DE3E38">
      <w:pPr>
        <w:numPr>
          <w:ilvl w:val="0"/>
          <w:numId w:val="1"/>
        </w:numPr>
        <w:rPr>
          <w:lang w:val="en-US"/>
        </w:rPr>
      </w:pPr>
      <w:r w:rsidRPr="00DE3E38">
        <w:rPr>
          <w:b/>
          <w:bCs/>
          <w:lang w:val="en-US"/>
        </w:rPr>
        <w:t>Completion prior to competition:</w:t>
      </w:r>
      <w:r w:rsidRPr="00DE3E38">
        <w:rPr>
          <w:lang w:val="en-US"/>
        </w:rPr>
        <w:br/>
        <w:t>All Mixed Media boxes must be 100% completed before the competition begins.</w:t>
      </w:r>
    </w:p>
    <w:p w14:paraId="0F0DE545" w14:textId="77777777" w:rsidR="00DE3E38" w:rsidRPr="00DE3E38" w:rsidRDefault="00DE3E38" w:rsidP="00DE3E38">
      <w:pPr>
        <w:numPr>
          <w:ilvl w:val="0"/>
          <w:numId w:val="1"/>
        </w:numPr>
        <w:rPr>
          <w:lang w:val="en-US"/>
        </w:rPr>
      </w:pPr>
      <w:r w:rsidRPr="00DE3E38">
        <w:rPr>
          <w:b/>
          <w:bCs/>
          <w:lang w:val="en-US"/>
        </w:rPr>
        <w:t>Tip format:</w:t>
      </w:r>
      <w:r w:rsidRPr="00DE3E38">
        <w:rPr>
          <w:lang w:val="en-US"/>
        </w:rPr>
        <w:br/>
        <w:t>There must be a complete set of 10 tips in varying sizes to resemble real nails. If 10 tips of identical length and width are used, 5 points will be deducted from the participant’s score sheet.</w:t>
      </w:r>
    </w:p>
    <w:p w14:paraId="232140DD" w14:textId="77777777" w:rsidR="00DE3E38" w:rsidRPr="00DE3E38" w:rsidRDefault="00DE3E38" w:rsidP="00DE3E38">
      <w:pPr>
        <w:numPr>
          <w:ilvl w:val="0"/>
          <w:numId w:val="1"/>
        </w:numPr>
        <w:rPr>
          <w:lang w:val="en-US"/>
        </w:rPr>
      </w:pPr>
      <w:r w:rsidRPr="00DE3E38">
        <w:rPr>
          <w:b/>
          <w:bCs/>
          <w:lang w:val="en-US"/>
        </w:rPr>
        <w:t>Arrangement of tips:</w:t>
      </w:r>
      <w:r w:rsidRPr="00DE3E38">
        <w:rPr>
          <w:lang w:val="en-US"/>
        </w:rPr>
        <w:br/>
        <w:t xml:space="preserve">Tips may be </w:t>
      </w:r>
      <w:proofErr w:type="gramStart"/>
      <w:r w:rsidRPr="00DE3E38">
        <w:rPr>
          <w:lang w:val="en-US"/>
        </w:rPr>
        <w:t>assembled together</w:t>
      </w:r>
      <w:proofErr w:type="gramEnd"/>
      <w:r w:rsidRPr="00DE3E38">
        <w:rPr>
          <w:lang w:val="en-US"/>
        </w:rPr>
        <w:t xml:space="preserve"> or placed separately.</w:t>
      </w:r>
    </w:p>
    <w:p w14:paraId="4DC22BFC" w14:textId="77777777" w:rsidR="00DE3E38" w:rsidRPr="00DE3E38" w:rsidRDefault="00DE3E38" w:rsidP="00DE3E38">
      <w:pPr>
        <w:numPr>
          <w:ilvl w:val="0"/>
          <w:numId w:val="1"/>
        </w:numPr>
        <w:rPr>
          <w:lang w:val="en-US"/>
        </w:rPr>
      </w:pPr>
      <w:r w:rsidRPr="00DE3E38">
        <w:rPr>
          <w:b/>
          <w:bCs/>
          <w:lang w:val="en-US"/>
        </w:rPr>
        <w:t>Personal submission:</w:t>
      </w:r>
      <w:r w:rsidRPr="00DE3E38">
        <w:rPr>
          <w:lang w:val="en-US"/>
        </w:rPr>
        <w:br/>
        <w:t>Participants must personally attend and submit their Mixed Media box. The box must remain on display throughout the competition. Mixed Media boxes that are not collected at the end of the event will NOT be sent to participants afterward. It is the participant’s responsibility to collect their box when the event concludes.</w:t>
      </w:r>
    </w:p>
    <w:p w14:paraId="2D1E4A40" w14:textId="77777777" w:rsidR="00DE3E38" w:rsidRPr="00DE3E38" w:rsidRDefault="00DE3E38" w:rsidP="00DE3E38">
      <w:pPr>
        <w:numPr>
          <w:ilvl w:val="0"/>
          <w:numId w:val="1"/>
        </w:numPr>
      </w:pPr>
      <w:r w:rsidRPr="00DE3E38">
        <w:rPr>
          <w:b/>
          <w:bCs/>
          <w:lang w:val="en-US"/>
        </w:rPr>
        <w:t>Description:</w:t>
      </w:r>
      <w:r w:rsidRPr="00DE3E38">
        <w:rPr>
          <w:lang w:val="en-US"/>
        </w:rPr>
        <w:br/>
        <w:t xml:space="preserve">Each Mixed Media box must be accompanied by a typed description in both Danish and English, detailing the box and the types of nail art techniques used. </w:t>
      </w:r>
      <w:r w:rsidRPr="00DE3E38">
        <w:t xml:space="preserve">The </w:t>
      </w:r>
      <w:proofErr w:type="spellStart"/>
      <w:r w:rsidRPr="00DE3E38">
        <w:t>description</w:t>
      </w:r>
      <w:proofErr w:type="spellEnd"/>
      <w:r w:rsidRPr="00DE3E38">
        <w:t xml:space="preserve"> must not </w:t>
      </w:r>
      <w:proofErr w:type="spellStart"/>
      <w:r w:rsidRPr="00DE3E38">
        <w:t>exceed</w:t>
      </w:r>
      <w:proofErr w:type="spellEnd"/>
      <w:r w:rsidRPr="00DE3E38">
        <w:t xml:space="preserve"> </w:t>
      </w:r>
      <w:proofErr w:type="spellStart"/>
      <w:r w:rsidRPr="00DE3E38">
        <w:t>one</w:t>
      </w:r>
      <w:proofErr w:type="spellEnd"/>
      <w:r w:rsidRPr="00DE3E38">
        <w:t xml:space="preserve"> </w:t>
      </w:r>
      <w:proofErr w:type="gramStart"/>
      <w:r w:rsidRPr="00DE3E38">
        <w:t>A4 page</w:t>
      </w:r>
      <w:proofErr w:type="gramEnd"/>
      <w:r w:rsidRPr="00DE3E38">
        <w:t>.</w:t>
      </w:r>
    </w:p>
    <w:p w14:paraId="7E133BB5" w14:textId="77777777" w:rsidR="00DE3E38" w:rsidRPr="00DE3E38" w:rsidRDefault="00DE3E38" w:rsidP="00DE3E38">
      <w:pPr>
        <w:numPr>
          <w:ilvl w:val="0"/>
          <w:numId w:val="1"/>
        </w:numPr>
        <w:rPr>
          <w:lang w:val="en-US"/>
        </w:rPr>
      </w:pPr>
      <w:r w:rsidRPr="00DE3E38">
        <w:rPr>
          <w:b/>
          <w:bCs/>
          <w:lang w:val="en-US"/>
        </w:rPr>
        <w:t>Nail art media requirements:</w:t>
      </w:r>
      <w:r w:rsidRPr="00DE3E38">
        <w:rPr>
          <w:lang w:val="en-US"/>
        </w:rPr>
        <w:br/>
        <w:t xml:space="preserve">Participants must use at least 3 of the following 5 nail art media: airbrush, acrylic, gel, hand-painted elements (micro art), and nail art decorations such as pearls, stones, </w:t>
      </w:r>
      <w:r w:rsidRPr="00DE3E38">
        <w:rPr>
          <w:lang w:val="en-US"/>
        </w:rPr>
        <w:lastRenderedPageBreak/>
        <w:t>foil, or crushed shells. If fewer than 3 of these media are used, 5 points will be deducted from the score sheet. All 3 media must be artistically executed, or they will not be counted as completed.</w:t>
      </w:r>
    </w:p>
    <w:p w14:paraId="42E69361" w14:textId="77777777" w:rsidR="00DE3E38" w:rsidRPr="00DE3E38" w:rsidRDefault="00DE3E38" w:rsidP="00DE3E38">
      <w:pPr>
        <w:numPr>
          <w:ilvl w:val="0"/>
          <w:numId w:val="1"/>
        </w:numPr>
        <w:rPr>
          <w:lang w:val="en-US"/>
        </w:rPr>
      </w:pPr>
      <w:r w:rsidRPr="00DE3E38">
        <w:rPr>
          <w:b/>
          <w:bCs/>
          <w:lang w:val="en-US"/>
        </w:rPr>
        <w:t>Prohibited materials:</w:t>
      </w:r>
      <w:r w:rsidRPr="00DE3E38">
        <w:rPr>
          <w:lang w:val="en-US"/>
        </w:rPr>
        <w:br/>
        <w:t xml:space="preserve">Pre-made nail art, pre-made 3D nail art, or </w:t>
      </w:r>
      <w:proofErr w:type="spellStart"/>
      <w:r w:rsidRPr="00DE3E38">
        <w:rPr>
          <w:lang w:val="en-US"/>
        </w:rPr>
        <w:t>fimo</w:t>
      </w:r>
      <w:proofErr w:type="spellEnd"/>
      <w:r w:rsidRPr="00DE3E38">
        <w:rPr>
          <w:lang w:val="en-US"/>
        </w:rPr>
        <w:t xml:space="preserve"> are not allowed in the Mixed Media box. Only nail art created by the participant themselves may be submitted.</w:t>
      </w:r>
    </w:p>
    <w:p w14:paraId="22B0B733" w14:textId="77777777" w:rsidR="00DE3E38" w:rsidRPr="00DE3E38" w:rsidRDefault="00DE3E38" w:rsidP="00DE3E38">
      <w:pPr>
        <w:numPr>
          <w:ilvl w:val="0"/>
          <w:numId w:val="1"/>
        </w:numPr>
        <w:rPr>
          <w:lang w:val="en-US"/>
        </w:rPr>
      </w:pPr>
      <w:r w:rsidRPr="00DE3E38">
        <w:rPr>
          <w:b/>
          <w:bCs/>
          <w:lang w:val="en-US"/>
        </w:rPr>
        <w:t>Judges' assessment:</w:t>
      </w:r>
      <w:r w:rsidRPr="00DE3E38">
        <w:rPr>
          <w:lang w:val="en-US"/>
        </w:rPr>
        <w:br/>
        <w:t>All participants must be prepared to verbally explain or demonstrate how specific nail art elements were created if asked by the judges.</w:t>
      </w:r>
    </w:p>
    <w:p w14:paraId="7070D386" w14:textId="77777777" w:rsidR="00DE3E38" w:rsidRPr="00DE3E38" w:rsidRDefault="00DE3E38" w:rsidP="00DE3E38">
      <w:pPr>
        <w:numPr>
          <w:ilvl w:val="0"/>
          <w:numId w:val="1"/>
        </w:numPr>
        <w:rPr>
          <w:lang w:val="en-US"/>
        </w:rPr>
      </w:pPr>
      <w:r w:rsidRPr="00DE3E38">
        <w:rPr>
          <w:b/>
          <w:bCs/>
          <w:lang w:val="en-US"/>
        </w:rPr>
        <w:t>Maximum length from the tip:</w:t>
      </w:r>
      <w:r w:rsidRPr="00DE3E38">
        <w:rPr>
          <w:lang w:val="en-US"/>
        </w:rPr>
        <w:br/>
        <w:t>Any nail art used on the tips, whether attached or not, must not extend more than 1 cm from the tip. If this limit is exceeded, 5 points will be deducted from the final score.</w:t>
      </w:r>
    </w:p>
    <w:p w14:paraId="336FBE22" w14:textId="77777777" w:rsidR="00DE3E38" w:rsidRPr="00DE3E38" w:rsidRDefault="00DE3E38" w:rsidP="00DE3E38">
      <w:pPr>
        <w:numPr>
          <w:ilvl w:val="0"/>
          <w:numId w:val="1"/>
        </w:numPr>
        <w:rPr>
          <w:lang w:val="en-US"/>
        </w:rPr>
      </w:pPr>
      <w:r w:rsidRPr="00DE3E38">
        <w:rPr>
          <w:b/>
          <w:bCs/>
          <w:lang w:val="en-US"/>
        </w:rPr>
        <w:t>Number of boxes per participant:</w:t>
      </w:r>
      <w:r w:rsidRPr="00DE3E38">
        <w:rPr>
          <w:lang w:val="en-US"/>
        </w:rPr>
        <w:br/>
        <w:t>Each participant is allowed to submit up to 2 boxes.</w:t>
      </w:r>
    </w:p>
    <w:p w14:paraId="2C1BFCA1" w14:textId="77777777" w:rsidR="006B112D" w:rsidRPr="00DE3E38" w:rsidRDefault="006B112D">
      <w:pPr>
        <w:rPr>
          <w:lang w:val="en-US"/>
        </w:rPr>
      </w:pPr>
    </w:p>
    <w:sectPr w:rsidR="006B112D" w:rsidRPr="00DE3E38" w:rsidSect="00D8583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EE932" w14:textId="77777777" w:rsidR="00B40AD2" w:rsidRDefault="00B40AD2" w:rsidP="00DE3E38">
      <w:r>
        <w:separator/>
      </w:r>
    </w:p>
  </w:endnote>
  <w:endnote w:type="continuationSeparator" w:id="0">
    <w:p w14:paraId="642A0DB6" w14:textId="77777777" w:rsidR="00B40AD2" w:rsidRDefault="00B40AD2" w:rsidP="00DE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49B1C" w14:textId="3767D10C" w:rsidR="00DE3E38" w:rsidRDefault="00DE3E38" w:rsidP="00DE3E38">
    <w:pPr>
      <w:pStyle w:val="Sidefod"/>
    </w:pPr>
    <w:r w:rsidRPr="00A30186">
      <w:t>Ophavsret © 202</w:t>
    </w:r>
    <w:r>
      <w:t>5</w:t>
    </w:r>
    <w:r w:rsidRPr="00A30186">
      <w:t xml:space="preserve"> Dansk kosmetolog forening. Alle rettigheder forbeholdes.</w:t>
    </w:r>
  </w:p>
  <w:p w14:paraId="68C95C8F" w14:textId="507F1C26" w:rsidR="00DE3E38" w:rsidRDefault="00DE3E38">
    <w:pPr>
      <w:pStyle w:val="Sidefod"/>
    </w:pPr>
  </w:p>
  <w:p w14:paraId="23462A63" w14:textId="77777777" w:rsidR="00DE3E38" w:rsidRDefault="00DE3E3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06CEE" w14:textId="77777777" w:rsidR="00B40AD2" w:rsidRDefault="00B40AD2" w:rsidP="00DE3E38">
      <w:r>
        <w:separator/>
      </w:r>
    </w:p>
  </w:footnote>
  <w:footnote w:type="continuationSeparator" w:id="0">
    <w:p w14:paraId="12E0C4A1" w14:textId="77777777" w:rsidR="00B40AD2" w:rsidRDefault="00B40AD2" w:rsidP="00DE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91C67" w14:textId="02E05016" w:rsidR="00DE3E38" w:rsidRDefault="00DE3E38">
    <w:pPr>
      <w:pStyle w:val="Sidehoved"/>
    </w:pPr>
    <w:r>
      <w:rPr>
        <w:noProof/>
      </w:rPr>
      <w:drawing>
        <wp:anchor distT="0" distB="0" distL="114300" distR="114300" simplePos="0" relativeHeight="251659264" behindDoc="1" locked="0" layoutInCell="1" allowOverlap="1" wp14:anchorId="358C61F9" wp14:editId="54004A73">
          <wp:simplePos x="0" y="0"/>
          <wp:positionH relativeFrom="column">
            <wp:posOffset>2095500</wp:posOffset>
          </wp:positionH>
          <wp:positionV relativeFrom="paragraph">
            <wp:posOffset>-343535</wp:posOffset>
          </wp:positionV>
          <wp:extent cx="1612900" cy="1139680"/>
          <wp:effectExtent l="0" t="0" r="0" b="0"/>
          <wp:wrapNone/>
          <wp:docPr id="858744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20" name="Billede 85874420"/>
                  <pic:cNvPicPr/>
                </pic:nvPicPr>
                <pic:blipFill>
                  <a:blip r:embed="rId1"/>
                  <a:stretch>
                    <a:fillRect/>
                  </a:stretch>
                </pic:blipFill>
                <pic:spPr>
                  <a:xfrm>
                    <a:off x="0" y="0"/>
                    <a:ext cx="1612900" cy="1139680"/>
                  </a:xfrm>
                  <a:prstGeom prst="rect">
                    <a:avLst/>
                  </a:prstGeom>
                </pic:spPr>
              </pic:pic>
            </a:graphicData>
          </a:graphic>
          <wp14:sizeRelH relativeFrom="page">
            <wp14:pctWidth>0</wp14:pctWidth>
          </wp14:sizeRelH>
          <wp14:sizeRelV relativeFrom="page">
            <wp14:pctHeight>0</wp14:pctHeight>
          </wp14:sizeRelV>
        </wp:anchor>
      </w:drawing>
    </w:r>
  </w:p>
  <w:p w14:paraId="3B805AB6" w14:textId="77777777" w:rsidR="00DE3E38" w:rsidRDefault="00DE3E3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22E29"/>
    <w:multiLevelType w:val="multilevel"/>
    <w:tmpl w:val="08B2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88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38"/>
    <w:rsid w:val="004A4C4B"/>
    <w:rsid w:val="006B112D"/>
    <w:rsid w:val="00A53586"/>
    <w:rsid w:val="00B40AD2"/>
    <w:rsid w:val="00D85834"/>
    <w:rsid w:val="00DE3E38"/>
    <w:rsid w:val="00DE46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548D"/>
  <w15:chartTrackingRefBased/>
  <w15:docId w15:val="{111230F7-24D8-EB40-A4D6-04734143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E3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E3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E3E3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3E3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3E3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3E38"/>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3E38"/>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3E38"/>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3E38"/>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3E3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E3E3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E3E3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E3E3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E3E3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E3E3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E3E3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E3E3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E3E38"/>
    <w:rPr>
      <w:rFonts w:eastAsiaTheme="majorEastAsia" w:cstheme="majorBidi"/>
      <w:color w:val="272727" w:themeColor="text1" w:themeTint="D8"/>
    </w:rPr>
  </w:style>
  <w:style w:type="paragraph" w:styleId="Titel">
    <w:name w:val="Title"/>
    <w:basedOn w:val="Normal"/>
    <w:next w:val="Normal"/>
    <w:link w:val="TitelTegn"/>
    <w:uiPriority w:val="10"/>
    <w:qFormat/>
    <w:rsid w:val="00DE3E38"/>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E3E3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E3E38"/>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E3E3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E3E38"/>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DE3E38"/>
    <w:rPr>
      <w:i/>
      <w:iCs/>
      <w:color w:val="404040" w:themeColor="text1" w:themeTint="BF"/>
    </w:rPr>
  </w:style>
  <w:style w:type="paragraph" w:styleId="Listeafsnit">
    <w:name w:val="List Paragraph"/>
    <w:basedOn w:val="Normal"/>
    <w:uiPriority w:val="34"/>
    <w:qFormat/>
    <w:rsid w:val="00DE3E38"/>
    <w:pPr>
      <w:ind w:left="720"/>
      <w:contextualSpacing/>
    </w:pPr>
  </w:style>
  <w:style w:type="character" w:styleId="Kraftigfremhvning">
    <w:name w:val="Intense Emphasis"/>
    <w:basedOn w:val="Standardskrifttypeiafsnit"/>
    <w:uiPriority w:val="21"/>
    <w:qFormat/>
    <w:rsid w:val="00DE3E38"/>
    <w:rPr>
      <w:i/>
      <w:iCs/>
      <w:color w:val="0F4761" w:themeColor="accent1" w:themeShade="BF"/>
    </w:rPr>
  </w:style>
  <w:style w:type="paragraph" w:styleId="Strktcitat">
    <w:name w:val="Intense Quote"/>
    <w:basedOn w:val="Normal"/>
    <w:next w:val="Normal"/>
    <w:link w:val="StrktcitatTegn"/>
    <w:uiPriority w:val="30"/>
    <w:qFormat/>
    <w:rsid w:val="00DE3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E3E38"/>
    <w:rPr>
      <w:i/>
      <w:iCs/>
      <w:color w:val="0F4761" w:themeColor="accent1" w:themeShade="BF"/>
    </w:rPr>
  </w:style>
  <w:style w:type="character" w:styleId="Kraftighenvisning">
    <w:name w:val="Intense Reference"/>
    <w:basedOn w:val="Standardskrifttypeiafsnit"/>
    <w:uiPriority w:val="32"/>
    <w:qFormat/>
    <w:rsid w:val="00DE3E38"/>
    <w:rPr>
      <w:b/>
      <w:bCs/>
      <w:smallCaps/>
      <w:color w:val="0F4761" w:themeColor="accent1" w:themeShade="BF"/>
      <w:spacing w:val="5"/>
    </w:rPr>
  </w:style>
  <w:style w:type="paragraph" w:styleId="Sidehoved">
    <w:name w:val="header"/>
    <w:basedOn w:val="Normal"/>
    <w:link w:val="SidehovedTegn"/>
    <w:uiPriority w:val="99"/>
    <w:unhideWhenUsed/>
    <w:rsid w:val="00DE3E38"/>
    <w:pPr>
      <w:tabs>
        <w:tab w:val="center" w:pos="4819"/>
        <w:tab w:val="right" w:pos="9638"/>
      </w:tabs>
    </w:pPr>
  </w:style>
  <w:style w:type="character" w:customStyle="1" w:styleId="SidehovedTegn">
    <w:name w:val="Sidehoved Tegn"/>
    <w:basedOn w:val="Standardskrifttypeiafsnit"/>
    <w:link w:val="Sidehoved"/>
    <w:uiPriority w:val="99"/>
    <w:rsid w:val="00DE3E38"/>
  </w:style>
  <w:style w:type="paragraph" w:styleId="Sidefod">
    <w:name w:val="footer"/>
    <w:basedOn w:val="Normal"/>
    <w:link w:val="SidefodTegn"/>
    <w:uiPriority w:val="99"/>
    <w:unhideWhenUsed/>
    <w:rsid w:val="00DE3E38"/>
    <w:pPr>
      <w:tabs>
        <w:tab w:val="center" w:pos="4819"/>
        <w:tab w:val="right" w:pos="9638"/>
      </w:tabs>
    </w:pPr>
  </w:style>
  <w:style w:type="character" w:customStyle="1" w:styleId="SidefodTegn">
    <w:name w:val="Sidefod Tegn"/>
    <w:basedOn w:val="Standardskrifttypeiafsnit"/>
    <w:link w:val="Sidefod"/>
    <w:uiPriority w:val="99"/>
    <w:rsid w:val="00DE3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139516">
      <w:bodyDiv w:val="1"/>
      <w:marLeft w:val="0"/>
      <w:marRight w:val="0"/>
      <w:marTop w:val="0"/>
      <w:marBottom w:val="0"/>
      <w:divBdr>
        <w:top w:val="none" w:sz="0" w:space="0" w:color="auto"/>
        <w:left w:val="none" w:sz="0" w:space="0" w:color="auto"/>
        <w:bottom w:val="none" w:sz="0" w:space="0" w:color="auto"/>
        <w:right w:val="none" w:sz="0" w:space="0" w:color="auto"/>
      </w:divBdr>
    </w:div>
    <w:div w:id="16170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2762</Characters>
  <Application>Microsoft Office Word</Application>
  <DocSecurity>0</DocSecurity>
  <Lines>23</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Sommer</dc:creator>
  <cp:keywords/>
  <dc:description/>
  <cp:lastModifiedBy>Maggie Sommer</cp:lastModifiedBy>
  <cp:revision>1</cp:revision>
  <dcterms:created xsi:type="dcterms:W3CDTF">2024-10-29T13:07:00Z</dcterms:created>
  <dcterms:modified xsi:type="dcterms:W3CDTF">2024-10-29T13:09:00Z</dcterms:modified>
</cp:coreProperties>
</file>